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677C" w14:textId="439A048B" w:rsidR="00C074B7" w:rsidRPr="00E77678" w:rsidRDefault="00DB6E5F" w:rsidP="00575E5B">
      <w:pPr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sz w:val="36"/>
          <w:szCs w:val="36"/>
        </w:rPr>
      </w:pPr>
      <w:r>
        <w:rPr>
          <w:rFonts w:ascii="Myriad Pro" w:eastAsia="Times New Roman" w:hAnsi="Myriad Pro" w:cs="Times New Roman"/>
          <w:b/>
          <w:bCs/>
          <w:sz w:val="36"/>
          <w:szCs w:val="36"/>
        </w:rPr>
        <w:t>January 2018</w:t>
      </w:r>
      <w:r w:rsidR="00C074B7" w:rsidRPr="00E77678">
        <w:rPr>
          <w:rFonts w:ascii="Myriad Pro" w:eastAsia="Times New Roman" w:hAnsi="Myriad Pro" w:cs="Times New Roman"/>
          <w:b/>
          <w:bCs/>
          <w:sz w:val="36"/>
          <w:szCs w:val="36"/>
        </w:rPr>
        <w:t xml:space="preserve"> Grassroots Group Summary</w:t>
      </w:r>
    </w:p>
    <w:p w14:paraId="597AD517" w14:textId="77369799" w:rsidR="00C074B7" w:rsidRPr="00E77678" w:rsidRDefault="00C074B7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E77678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Employment First Grassroots Group Meeting:</w:t>
      </w:r>
      <w:r w:rsidR="008A1E75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 xml:space="preserve"> </w:t>
      </w:r>
      <w:r w:rsidR="00575E5B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Business Relations Project</w:t>
      </w:r>
    </w:p>
    <w:p w14:paraId="584DB36A" w14:textId="257330B4" w:rsidR="00C074B7" w:rsidRPr="006B5215" w:rsidRDefault="006B5215" w:rsidP="00575E5B">
      <w:pPr>
        <w:shd w:val="clear" w:color="auto" w:fill="FFFFFF"/>
        <w:spacing w:after="0" w:line="240" w:lineRule="auto"/>
        <w:rPr>
          <w:rStyle w:val="Hyperlink"/>
          <w:rFonts w:ascii="Myriad Pro" w:eastAsia="Times New Roman" w:hAnsi="Myriad Pro" w:cs="Helvetica"/>
          <w:sz w:val="26"/>
          <w:szCs w:val="26"/>
        </w:rPr>
      </w:pPr>
      <w:r>
        <w:rPr>
          <w:rFonts w:ascii="Myriad Pro" w:eastAsia="Times New Roman" w:hAnsi="Myriad Pro" w:cs="Helvetica"/>
          <w:color w:val="283C46"/>
          <w:sz w:val="26"/>
          <w:szCs w:val="26"/>
        </w:rPr>
        <w:fldChar w:fldCharType="begin"/>
      </w:r>
      <w:r w:rsidR="00694BD4">
        <w:rPr>
          <w:rFonts w:ascii="Myriad Pro" w:eastAsia="Times New Roman" w:hAnsi="Myriad Pro" w:cs="Helvetica"/>
          <w:color w:val="283C46"/>
          <w:sz w:val="26"/>
          <w:szCs w:val="26"/>
        </w:rPr>
        <w:instrText>HYPERLINK "https://umb-ici.adobeconnect.com/p3zhiswvxvux/"</w:instrText>
      </w:r>
      <w:r>
        <w:rPr>
          <w:rFonts w:ascii="Myriad Pro" w:eastAsia="Times New Roman" w:hAnsi="Myriad Pro" w:cs="Helvetica"/>
          <w:color w:val="283C46"/>
          <w:sz w:val="26"/>
          <w:szCs w:val="26"/>
        </w:rPr>
        <w:fldChar w:fldCharType="separate"/>
      </w:r>
      <w:r w:rsidRPr="006B5215">
        <w:rPr>
          <w:rStyle w:val="Hyperlink"/>
          <w:rFonts w:ascii="Myriad Pro" w:eastAsia="Times New Roman" w:hAnsi="Myriad Pro" w:cs="Helvetica"/>
          <w:sz w:val="26"/>
          <w:szCs w:val="26"/>
        </w:rPr>
        <w:t>Recorded event here.</w:t>
      </w:r>
    </w:p>
    <w:p w14:paraId="1946C766" w14:textId="26453279" w:rsidR="006B5215" w:rsidRPr="00E77678" w:rsidRDefault="006B5215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>
        <w:rPr>
          <w:rFonts w:ascii="Myriad Pro" w:eastAsia="Times New Roman" w:hAnsi="Myriad Pro" w:cs="Helvetica"/>
          <w:color w:val="283C46"/>
          <w:sz w:val="26"/>
          <w:szCs w:val="26"/>
        </w:rPr>
        <w:fldChar w:fldCharType="end"/>
      </w:r>
    </w:p>
    <w:p w14:paraId="147DAAFE" w14:textId="20A0057F" w:rsidR="00575E5B" w:rsidRPr="00575E5B" w:rsidRDefault="00C074B7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E77678">
        <w:rPr>
          <w:rFonts w:ascii="Myriad Pro" w:eastAsia="Times New Roman" w:hAnsi="Myriad Pro" w:cs="Helvetica"/>
          <w:color w:val="283C46"/>
          <w:sz w:val="26"/>
          <w:szCs w:val="26"/>
        </w:rPr>
        <w:t>Suggested Audience: Individuals and Family Members</w:t>
      </w:r>
    </w:p>
    <w:p w14:paraId="76D1C80E" w14:textId="7D7233B0" w:rsidR="00C074B7" w:rsidRPr="00E77678" w:rsidRDefault="00C074B7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E77678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Summary</w:t>
      </w:r>
    </w:p>
    <w:p w14:paraId="68F4AE67" w14:textId="6EA3E719" w:rsidR="00C074B7" w:rsidRPr="00E77678" w:rsidRDefault="00C074B7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E77678">
        <w:rPr>
          <w:rFonts w:ascii="Myriad Pro" w:eastAsia="Times New Roman" w:hAnsi="Myriad Pro" w:cs="Helvetica"/>
          <w:color w:val="283C46"/>
          <w:sz w:val="26"/>
          <w:szCs w:val="26"/>
        </w:rPr>
        <w:t xml:space="preserve">In this presentation, we heard from </w:t>
      </w:r>
      <w:r w:rsidR="005B3F04">
        <w:rPr>
          <w:rFonts w:ascii="Myriad Pro" w:eastAsia="Times New Roman" w:hAnsi="Myriad Pro" w:cs="Helvetica"/>
          <w:color w:val="283C46"/>
          <w:sz w:val="26"/>
          <w:szCs w:val="26"/>
        </w:rPr>
        <w:t>Kathy Davis</w:t>
      </w:r>
      <w:r w:rsidR="001F7A25">
        <w:rPr>
          <w:rFonts w:ascii="Myriad Pro" w:eastAsia="Times New Roman" w:hAnsi="Myriad Pro" w:cs="Helvetica"/>
          <w:color w:val="283C46"/>
          <w:sz w:val="26"/>
          <w:szCs w:val="26"/>
        </w:rPr>
        <w:t xml:space="preserve"> </w:t>
      </w:r>
      <w:r w:rsidR="005B3F04">
        <w:rPr>
          <w:rFonts w:ascii="Myriad Pro" w:eastAsia="Times New Roman" w:hAnsi="Myriad Pro" w:cs="Helvetica"/>
          <w:color w:val="283C46"/>
          <w:sz w:val="26"/>
          <w:szCs w:val="26"/>
        </w:rPr>
        <w:t>and Aleks Bologna both from the Florida Division of Vocational Rehabilitation. They presented information on the Business Relations project</w:t>
      </w:r>
      <w:r w:rsidR="00080B2B">
        <w:rPr>
          <w:rFonts w:ascii="Myriad Pro" w:eastAsia="Times New Roman" w:hAnsi="Myriad Pro" w:cs="Helvetica"/>
          <w:color w:val="283C46"/>
          <w:sz w:val="26"/>
          <w:szCs w:val="26"/>
        </w:rPr>
        <w:t>.</w:t>
      </w:r>
      <w:r w:rsidRPr="00E77678">
        <w:rPr>
          <w:rFonts w:ascii="Myriad Pro" w:eastAsia="Times New Roman" w:hAnsi="Myriad Pro" w:cs="Helvetica"/>
          <w:color w:val="283C46"/>
          <w:sz w:val="26"/>
          <w:szCs w:val="26"/>
        </w:rPr>
        <w:br/>
      </w:r>
    </w:p>
    <w:p w14:paraId="0DD3A639" w14:textId="0F06BCD8" w:rsidR="00C074B7" w:rsidRPr="00E77678" w:rsidRDefault="000C6812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What did they cover</w:t>
      </w:r>
      <w:r w:rsidR="00C074B7" w:rsidRPr="00E77678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?</w:t>
      </w:r>
    </w:p>
    <w:p w14:paraId="3316EE1F" w14:textId="6BBA2541" w:rsidR="009D327F" w:rsidRPr="00DC2B90" w:rsidRDefault="009D327F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DC2B90">
        <w:rPr>
          <w:rFonts w:ascii="Myriad Pro" w:eastAsia="Times New Roman" w:hAnsi="Myriad Pro" w:cs="Helvetica"/>
          <w:color w:val="283C46"/>
          <w:sz w:val="26"/>
          <w:szCs w:val="26"/>
        </w:rPr>
        <w:t xml:space="preserve">As a result of the Workforce Innovation and Opportunity Act (WIOA), the Florida Division of Vocational Rehabilitation (VR) has changed the way it engages businesses. VR established a business relations project which provides customized services to local businesses to help them recognize the value </w:t>
      </w:r>
      <w:r w:rsidR="00A75B4F">
        <w:rPr>
          <w:rFonts w:ascii="Myriad Pro" w:eastAsia="Times New Roman" w:hAnsi="Myriad Pro" w:cs="Helvetica"/>
          <w:color w:val="283C46"/>
          <w:sz w:val="26"/>
          <w:szCs w:val="26"/>
        </w:rPr>
        <w:t>people</w:t>
      </w:r>
      <w:r w:rsidRPr="00DC2B90">
        <w:rPr>
          <w:rFonts w:ascii="Myriad Pro" w:eastAsia="Times New Roman" w:hAnsi="Myriad Pro" w:cs="Helvetica"/>
          <w:color w:val="283C46"/>
          <w:sz w:val="26"/>
          <w:szCs w:val="26"/>
        </w:rPr>
        <w:t xml:space="preserve"> with disabilities have and how to recruit and hire individuals. By providing businesses customized services, these partnerships allow VR participants to obtain competitive integrated employment. </w:t>
      </w:r>
    </w:p>
    <w:p w14:paraId="6252DCC0" w14:textId="202FEA9F" w:rsidR="00DC2B90" w:rsidRPr="00575E5B" w:rsidRDefault="00DC2B90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9D327F">
        <w:rPr>
          <w:rFonts w:ascii="Myriad Pro" w:eastAsia="Times New Roman" w:hAnsi="Myriad Pro" w:cs="Helvetica"/>
          <w:color w:val="283C46"/>
          <w:sz w:val="26"/>
          <w:szCs w:val="26"/>
        </w:rPr>
        <w:t xml:space="preserve">Vocational Rehabilitation’s business relations project has become a leading tool for helping employers efficiently connect to potential employees with disabilities.  Our guest presenters, </w:t>
      </w:r>
      <w:r w:rsidR="00575E5B">
        <w:rPr>
          <w:rFonts w:ascii="Myriad Pro" w:eastAsia="Times New Roman" w:hAnsi="Myriad Pro" w:cs="Helvetica"/>
          <w:color w:val="283C46"/>
          <w:sz w:val="26"/>
          <w:szCs w:val="26"/>
        </w:rPr>
        <w:t>Kathy Davis and Aleks</w:t>
      </w:r>
      <w:r w:rsidRPr="009D327F">
        <w:rPr>
          <w:rFonts w:ascii="Myriad Pro" w:eastAsia="Times New Roman" w:hAnsi="Myriad Pro" w:cs="Helvetica"/>
          <w:color w:val="283C46"/>
          <w:sz w:val="26"/>
          <w:szCs w:val="26"/>
        </w:rPr>
        <w:t xml:space="preserve"> Bologna, share</w:t>
      </w:r>
      <w:r w:rsidR="00575E5B">
        <w:rPr>
          <w:rFonts w:ascii="Myriad Pro" w:eastAsia="Times New Roman" w:hAnsi="Myriad Pro" w:cs="Helvetica"/>
          <w:color w:val="283C46"/>
          <w:sz w:val="26"/>
          <w:szCs w:val="26"/>
        </w:rPr>
        <w:t>d</w:t>
      </w:r>
      <w:r w:rsidRPr="009D327F">
        <w:rPr>
          <w:rFonts w:ascii="Myriad Pro" w:eastAsia="Times New Roman" w:hAnsi="Myriad Pro" w:cs="Helvetica"/>
          <w:color w:val="283C46"/>
          <w:sz w:val="26"/>
          <w:szCs w:val="26"/>
        </w:rPr>
        <w:t xml:space="preserve"> information on the history of the business relations project and how it functions</w:t>
      </w:r>
      <w:r w:rsidR="00575E5B">
        <w:rPr>
          <w:rFonts w:ascii="Myriad Pro" w:eastAsia="Times New Roman" w:hAnsi="Myriad Pro" w:cs="Helvetica"/>
          <w:color w:val="283C46"/>
          <w:sz w:val="26"/>
          <w:szCs w:val="26"/>
        </w:rPr>
        <w:t xml:space="preserve"> and provided some recommendations for people with disabilities and their families</w:t>
      </w:r>
      <w:bookmarkStart w:id="0" w:name="_GoBack"/>
      <w:bookmarkEnd w:id="0"/>
      <w:r w:rsidR="00575E5B">
        <w:rPr>
          <w:rFonts w:ascii="Myriad Pro" w:eastAsia="Times New Roman" w:hAnsi="Myriad Pro" w:cs="Helvetica"/>
          <w:color w:val="283C46"/>
          <w:sz w:val="26"/>
          <w:szCs w:val="26"/>
        </w:rPr>
        <w:t xml:space="preserve"> for engaging with their employment staff.</w:t>
      </w:r>
    </w:p>
    <w:p w14:paraId="27F0712D" w14:textId="4E329BF8" w:rsidR="00080B2B" w:rsidRDefault="00080B2B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</w:p>
    <w:p w14:paraId="62D7DC42" w14:textId="77777777" w:rsidR="00575E5B" w:rsidRPr="006B5215" w:rsidRDefault="00575E5B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Helvetica"/>
          <w:b/>
          <w:color w:val="283C46"/>
          <w:sz w:val="26"/>
          <w:szCs w:val="26"/>
        </w:rPr>
      </w:pPr>
      <w:r w:rsidRPr="006B5215">
        <w:rPr>
          <w:rFonts w:ascii="Myriad Pro" w:hAnsi="Myriad Pro" w:cs="Helvetica"/>
          <w:b/>
          <w:color w:val="283C46"/>
          <w:sz w:val="26"/>
          <w:szCs w:val="26"/>
        </w:rPr>
        <w:t>Handouts:</w:t>
      </w:r>
    </w:p>
    <w:p w14:paraId="690863FE" w14:textId="77777777" w:rsidR="005B3F04" w:rsidRPr="005B3F04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7" w:history="1">
        <w:r w:rsidR="005B3F04" w:rsidRPr="005B3F04">
          <w:rPr>
            <w:rStyle w:val="Hyperlink"/>
            <w:rFonts w:ascii="Myriad Pro" w:hAnsi="Myriad Pro" w:cs="Arial"/>
            <w:color w:val="428BCA"/>
          </w:rPr>
          <w:t>DVR presentation slides</w:t>
        </w:r>
      </w:hyperlink>
    </w:p>
    <w:p w14:paraId="01F0EFCD" w14:textId="77777777" w:rsidR="005B3F04" w:rsidRPr="005B3F04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8" w:history="1">
        <w:r w:rsidR="005B3F04" w:rsidRPr="005B3F04">
          <w:rPr>
            <w:rStyle w:val="Hyperlink"/>
            <w:rFonts w:ascii="Myriad Pro" w:hAnsi="Myriad Pro" w:cs="Arial"/>
            <w:color w:val="428BCA"/>
          </w:rPr>
          <w:t>Event transcript</w:t>
        </w:r>
      </w:hyperlink>
      <w:r w:rsidR="005B3F04" w:rsidRPr="005B3F04">
        <w:rPr>
          <w:rFonts w:ascii="Myriad Pro" w:hAnsi="Myriad Pro" w:cs="Arial"/>
          <w:color w:val="4C4C4C"/>
        </w:rPr>
        <w:t> (closed captioning)</w:t>
      </w:r>
    </w:p>
    <w:p w14:paraId="132C4DDD" w14:textId="77777777" w:rsidR="005B3F04" w:rsidRPr="005B3F04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9" w:history="1">
        <w:r w:rsidR="005B3F04" w:rsidRPr="005B3F04">
          <w:rPr>
            <w:rStyle w:val="Hyperlink"/>
            <w:rFonts w:ascii="Myriad Pro" w:hAnsi="Myriad Pro" w:cs="Arial"/>
            <w:color w:val="428BCA"/>
          </w:rPr>
          <w:t>OJT: Construction flyer</w:t>
        </w:r>
      </w:hyperlink>
    </w:p>
    <w:p w14:paraId="25B3C838" w14:textId="77777777" w:rsidR="005B3F04" w:rsidRPr="005B3F04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10" w:history="1">
        <w:r w:rsidR="005B3F04" w:rsidRPr="005B3F04">
          <w:rPr>
            <w:rStyle w:val="Hyperlink"/>
            <w:rFonts w:ascii="Myriad Pro" w:hAnsi="Myriad Pro" w:cs="Arial"/>
            <w:color w:val="428BCA"/>
          </w:rPr>
          <w:t>OJT: Fire fighter flyer</w:t>
        </w:r>
      </w:hyperlink>
    </w:p>
    <w:p w14:paraId="7D14C7E9" w14:textId="77777777" w:rsidR="005B3F04" w:rsidRPr="005B3F04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11" w:history="1">
        <w:r w:rsidR="005B3F04" w:rsidRPr="005B3F04">
          <w:rPr>
            <w:rStyle w:val="Hyperlink"/>
            <w:rFonts w:ascii="Myriad Pro" w:hAnsi="Myriad Pro" w:cs="Arial"/>
            <w:color w:val="428BCA"/>
          </w:rPr>
          <w:t>Job driven training flyer</w:t>
        </w:r>
      </w:hyperlink>
    </w:p>
    <w:p w14:paraId="22C326A3" w14:textId="77777777" w:rsidR="00080B2B" w:rsidRDefault="00080B2B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</w:pPr>
    </w:p>
    <w:p w14:paraId="7ADA6958" w14:textId="2A289A66" w:rsidR="00080B2B" w:rsidRDefault="00080B2B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</w:pPr>
      <w:r w:rsidRPr="00080B2B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 xml:space="preserve">Who can I contact to get more information about </w:t>
      </w:r>
      <w:r w:rsidR="000C6812"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this presentation</w:t>
      </w:r>
      <w:r>
        <w:rPr>
          <w:rFonts w:ascii="Myriad Pro" w:eastAsia="Times New Roman" w:hAnsi="Myriad Pro" w:cs="Helvetica"/>
          <w:b/>
          <w:bCs/>
          <w:color w:val="283C46"/>
          <w:sz w:val="26"/>
          <w:szCs w:val="26"/>
        </w:rPr>
        <w:t>?</w:t>
      </w:r>
    </w:p>
    <w:p w14:paraId="22C89D61" w14:textId="1E25EBF7" w:rsidR="00575E5B" w:rsidRPr="00575E5B" w:rsidRDefault="00575E5B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r w:rsidRPr="00575E5B">
        <w:rPr>
          <w:rFonts w:ascii="Myriad Pro" w:hAnsi="Myriad Pro" w:cs="Arial"/>
          <w:color w:val="4C4C4C"/>
        </w:rPr>
        <w:t>Contact info: </w:t>
      </w:r>
    </w:p>
    <w:p w14:paraId="054A55C1" w14:textId="491EA087" w:rsidR="00575E5B" w:rsidRPr="00575E5B" w:rsidRDefault="00575E5B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r w:rsidRPr="00575E5B">
        <w:rPr>
          <w:rFonts w:ascii="Myriad Pro" w:hAnsi="Myriad Pro" w:cs="Arial"/>
          <w:color w:val="4C4C4C"/>
        </w:rPr>
        <w:t xml:space="preserve">Kathy Davis - </w:t>
      </w:r>
      <w:hyperlink r:id="rId12" w:history="1">
        <w:r w:rsidRPr="00575E5B">
          <w:rPr>
            <w:rStyle w:val="Hyperlink"/>
            <w:rFonts w:ascii="Myriad Pro" w:hAnsi="Myriad Pro" w:cs="Arial"/>
            <w:color w:val="428BCA"/>
          </w:rPr>
          <w:t>kathy.davis@vr.fldoe.org</w:t>
        </w:r>
      </w:hyperlink>
    </w:p>
    <w:p w14:paraId="0FC8737B" w14:textId="39EFF74C" w:rsidR="00575E5B" w:rsidRPr="00575E5B" w:rsidRDefault="00575E5B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r w:rsidRPr="00575E5B">
        <w:rPr>
          <w:rFonts w:ascii="Myriad Pro" w:hAnsi="Myriad Pro" w:cs="Arial"/>
          <w:color w:val="4C4C4C"/>
        </w:rPr>
        <w:t xml:space="preserve">Aleks Bologna - </w:t>
      </w:r>
      <w:hyperlink r:id="rId13" w:history="1">
        <w:r w:rsidRPr="00575E5B">
          <w:rPr>
            <w:rStyle w:val="Hyperlink"/>
            <w:rFonts w:ascii="Myriad Pro" w:hAnsi="Myriad Pro" w:cs="Arial"/>
            <w:color w:val="428BCA"/>
          </w:rPr>
          <w:t>aleksander.bologna@vr.fldoe.org</w:t>
        </w:r>
      </w:hyperlink>
    </w:p>
    <w:p w14:paraId="2375BECD" w14:textId="41C9BA9D" w:rsidR="00225B8F" w:rsidRPr="00575E5B" w:rsidRDefault="00A75B4F" w:rsidP="00575E5B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4C4C4C"/>
        </w:rPr>
      </w:pPr>
      <w:hyperlink r:id="rId14" w:history="1">
        <w:r w:rsidR="00575E5B" w:rsidRPr="00575E5B">
          <w:rPr>
            <w:rStyle w:val="Hyperlink"/>
            <w:rFonts w:ascii="Myriad Pro" w:hAnsi="Myriad Pro" w:cs="Arial"/>
            <w:color w:val="428BCA"/>
          </w:rPr>
          <w:t>www.rehabworks.org</w:t>
        </w:r>
      </w:hyperlink>
    </w:p>
    <w:p w14:paraId="48CC40BE" w14:textId="76E6D707" w:rsidR="006B5215" w:rsidRPr="00575E5B" w:rsidRDefault="006B5215" w:rsidP="00575E5B">
      <w:pPr>
        <w:shd w:val="clear" w:color="auto" w:fill="FFFFFF"/>
        <w:spacing w:after="0" w:line="240" w:lineRule="auto"/>
        <w:rPr>
          <w:rFonts w:ascii="Myriad Pro" w:eastAsia="Times New Roman" w:hAnsi="Myriad Pro" w:cs="Helvetica"/>
          <w:color w:val="283C46"/>
          <w:sz w:val="26"/>
          <w:szCs w:val="26"/>
        </w:rPr>
      </w:pPr>
      <w:r w:rsidRPr="00575E5B">
        <w:rPr>
          <w:rFonts w:ascii="Myriad Pro" w:eastAsia="Times New Roman" w:hAnsi="Myriad Pro" w:cs="Helvetica"/>
          <w:color w:val="283C46"/>
          <w:sz w:val="26"/>
          <w:szCs w:val="26"/>
        </w:rPr>
        <w:t>For more questions about the Grassroots Group series, please contact:</w:t>
      </w:r>
      <w:r w:rsidR="00225B8F" w:rsidRPr="00575E5B">
        <w:rPr>
          <w:rFonts w:ascii="Myriad Pro" w:eastAsia="Times New Roman" w:hAnsi="Myriad Pro" w:cs="Helvetica"/>
          <w:color w:val="283C46"/>
          <w:sz w:val="26"/>
          <w:szCs w:val="26"/>
        </w:rPr>
        <w:t xml:space="preserve"> </w:t>
      </w:r>
      <w:r w:rsidRPr="00575E5B">
        <w:rPr>
          <w:rFonts w:ascii="Myriad Pro" w:eastAsia="Times New Roman" w:hAnsi="Myriad Pro" w:cs="Helvetica"/>
          <w:color w:val="283C46"/>
          <w:sz w:val="26"/>
          <w:szCs w:val="26"/>
        </w:rPr>
        <w:t>John Kramer</w:t>
      </w:r>
    </w:p>
    <w:p w14:paraId="62E5BF4B" w14:textId="1496CA32" w:rsidR="00C074B7" w:rsidRPr="00575E5B" w:rsidRDefault="00A75B4F" w:rsidP="00575E5B">
      <w:pPr>
        <w:shd w:val="clear" w:color="auto" w:fill="FFFFFF"/>
        <w:spacing w:after="0" w:line="240" w:lineRule="auto"/>
        <w:rPr>
          <w:rFonts w:ascii="Myriad Pro" w:hAnsi="Myriad Pro"/>
        </w:rPr>
      </w:pPr>
      <w:hyperlink r:id="rId15" w:history="1">
        <w:r w:rsidR="006B5215" w:rsidRPr="00575E5B">
          <w:rPr>
            <w:rStyle w:val="Hyperlink"/>
            <w:rFonts w:ascii="Myriad Pro" w:eastAsia="Times New Roman" w:hAnsi="Myriad Pro" w:cs="Helvetica"/>
            <w:sz w:val="26"/>
            <w:szCs w:val="26"/>
          </w:rPr>
          <w:t>john.kramer@umb.edu</w:t>
        </w:r>
      </w:hyperlink>
      <w:r w:rsidR="00225B8F" w:rsidRPr="00575E5B">
        <w:rPr>
          <w:rStyle w:val="Hyperlink"/>
          <w:rFonts w:ascii="Myriad Pro" w:eastAsia="Times New Roman" w:hAnsi="Myriad Pro" w:cs="Helvetica"/>
          <w:sz w:val="26"/>
          <w:szCs w:val="26"/>
        </w:rPr>
        <w:t xml:space="preserve"> </w:t>
      </w:r>
      <w:r w:rsidR="006B5215" w:rsidRPr="00575E5B">
        <w:rPr>
          <w:rFonts w:ascii="Myriad Pro" w:eastAsia="Times New Roman" w:hAnsi="Myriad Pro" w:cs="Helvetica"/>
          <w:color w:val="283C46"/>
          <w:sz w:val="26"/>
          <w:szCs w:val="26"/>
        </w:rPr>
        <w:t>617-287-4369</w:t>
      </w:r>
    </w:p>
    <w:sectPr w:rsidR="00C074B7" w:rsidRPr="00575E5B" w:rsidSect="00C074B7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AF80" w14:textId="77777777" w:rsidR="00C91CA9" w:rsidRDefault="00C91CA9" w:rsidP="00C074B7">
      <w:pPr>
        <w:spacing w:after="0" w:line="240" w:lineRule="auto"/>
      </w:pPr>
      <w:r>
        <w:separator/>
      </w:r>
    </w:p>
  </w:endnote>
  <w:endnote w:type="continuationSeparator" w:id="0">
    <w:p w14:paraId="32320F61" w14:textId="77777777" w:rsidR="00C91CA9" w:rsidRDefault="00C91CA9" w:rsidP="00C0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EE67" w14:textId="77777777" w:rsidR="00C91CA9" w:rsidRDefault="00C91CA9" w:rsidP="00C074B7">
      <w:pPr>
        <w:spacing w:after="0" w:line="240" w:lineRule="auto"/>
      </w:pPr>
      <w:r>
        <w:separator/>
      </w:r>
    </w:p>
  </w:footnote>
  <w:footnote w:type="continuationSeparator" w:id="0">
    <w:p w14:paraId="3290E6D2" w14:textId="77777777" w:rsidR="00C91CA9" w:rsidRDefault="00C91CA9" w:rsidP="00C0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7379" w14:textId="77777777" w:rsidR="00C074B7" w:rsidRDefault="00C074B7" w:rsidP="00C074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E735" w14:textId="77777777" w:rsidR="00C074B7" w:rsidRDefault="00C074B7" w:rsidP="00C074B7">
    <w:pPr>
      <w:pStyle w:val="Header"/>
      <w:jc w:val="right"/>
    </w:pPr>
    <w:r>
      <w:rPr>
        <w:noProof/>
      </w:rPr>
      <w:drawing>
        <wp:inline distT="0" distB="0" distL="0" distR="0" wp14:anchorId="735A70F5" wp14:editId="6FAC6661">
          <wp:extent cx="2748621" cy="1114425"/>
          <wp:effectExtent l="0" t="0" r="0" b="0"/>
          <wp:docPr id="1" name="Picture 1" descr="C:\Users\John.Kramer\Downloads\14501145088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.Kramer\Downloads\14501145088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95" cy="111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F8F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E0C6B"/>
    <w:multiLevelType w:val="multilevel"/>
    <w:tmpl w:val="314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7269A"/>
    <w:multiLevelType w:val="multilevel"/>
    <w:tmpl w:val="285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563AF"/>
    <w:multiLevelType w:val="hybridMultilevel"/>
    <w:tmpl w:val="7D3C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32F"/>
    <w:multiLevelType w:val="multilevel"/>
    <w:tmpl w:val="AAC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80E11"/>
    <w:multiLevelType w:val="hybridMultilevel"/>
    <w:tmpl w:val="8E8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0593"/>
    <w:multiLevelType w:val="hybridMultilevel"/>
    <w:tmpl w:val="04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0CC9"/>
    <w:multiLevelType w:val="hybridMultilevel"/>
    <w:tmpl w:val="7D3C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22BCD"/>
    <w:multiLevelType w:val="multilevel"/>
    <w:tmpl w:val="3D3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D70E81"/>
    <w:multiLevelType w:val="hybridMultilevel"/>
    <w:tmpl w:val="515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7"/>
    <w:rsid w:val="000159C9"/>
    <w:rsid w:val="00080B2B"/>
    <w:rsid w:val="000C6812"/>
    <w:rsid w:val="001F7A25"/>
    <w:rsid w:val="00222B89"/>
    <w:rsid w:val="00225B8F"/>
    <w:rsid w:val="00575E5B"/>
    <w:rsid w:val="005B3F04"/>
    <w:rsid w:val="00694BD4"/>
    <w:rsid w:val="006B5215"/>
    <w:rsid w:val="0078361F"/>
    <w:rsid w:val="008A1E75"/>
    <w:rsid w:val="008A2F42"/>
    <w:rsid w:val="00927284"/>
    <w:rsid w:val="009D327F"/>
    <w:rsid w:val="00A75B4F"/>
    <w:rsid w:val="00C074B7"/>
    <w:rsid w:val="00C91CA9"/>
    <w:rsid w:val="00DB6E5F"/>
    <w:rsid w:val="00DC2B90"/>
    <w:rsid w:val="00E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33AB"/>
  <w15:chartTrackingRefBased/>
  <w15:docId w15:val="{F3872749-FEAE-4579-9129-915AD84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lush--top">
    <w:name w:val="flush--top"/>
    <w:basedOn w:val="Normal"/>
    <w:rsid w:val="00C0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4B7"/>
  </w:style>
  <w:style w:type="character" w:styleId="Strong">
    <w:name w:val="Strong"/>
    <w:basedOn w:val="DefaultParagraphFont"/>
    <w:uiPriority w:val="22"/>
    <w:qFormat/>
    <w:rsid w:val="00C07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C074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B7"/>
  </w:style>
  <w:style w:type="paragraph" w:styleId="Footer">
    <w:name w:val="footer"/>
    <w:basedOn w:val="Normal"/>
    <w:link w:val="FooterChar"/>
    <w:uiPriority w:val="99"/>
    <w:unhideWhenUsed/>
    <w:rsid w:val="00C0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B7"/>
  </w:style>
  <w:style w:type="paragraph" w:styleId="ListBullet">
    <w:name w:val="List Bullet"/>
    <w:basedOn w:val="Normal"/>
    <w:uiPriority w:val="99"/>
    <w:unhideWhenUsed/>
    <w:rsid w:val="00080B2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080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681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firstfl.org/sites/employmentfirstfl.org/files/files/FL-grassroots-group-captioning-transcript-1-23-18.txt" TargetMode="External"/><Relationship Id="rId13" Type="http://schemas.openxmlformats.org/officeDocument/2006/relationships/hyperlink" Target="mailto:aleksander.bologna@vr.fldo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oymentfirstfl.org/sites/employmentfirstfl.org/files/files/EmploymentFirst-DVR-Jan-GG.pdf" TargetMode="External"/><Relationship Id="rId12" Type="http://schemas.openxmlformats.org/officeDocument/2006/relationships/hyperlink" Target="mailto:kathy.davis@vr.fldo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ploymentfirstfl.org/sites/employmentfirstfl.org/files/files/Job%20Driven%20Trai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.kramer@umb.edu" TargetMode="External"/><Relationship Id="rId10" Type="http://schemas.openxmlformats.org/officeDocument/2006/relationships/hyperlink" Target="http://www.employmentfirstfl.org/sites/employmentfirstfl.org/files/files/FIRE%20flye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mploymentfirstfl.org/sites/employmentfirstfl.org/files/files/Construction%20Flyer.pdf" TargetMode="External"/><Relationship Id="rId14" Type="http://schemas.openxmlformats.org/officeDocument/2006/relationships/hyperlink" Target="http://www.rehabwork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4</cp:revision>
  <dcterms:created xsi:type="dcterms:W3CDTF">2018-01-24T13:23:00Z</dcterms:created>
  <dcterms:modified xsi:type="dcterms:W3CDTF">2018-01-25T20:39:00Z</dcterms:modified>
</cp:coreProperties>
</file>